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+*xfs*pvs*Akl*cvA*xBj*tCi*stD*ptw*ckc*BqB*pBk*-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+*yqw*BjC*yso*wcd*ugc*dwc*oyD*zFb*jqj*pwD*zew*-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+*eDs*cEy*ors*lyd*lyd*xuz*bkv*bto*Bvb*nwF*zfE*-</w:t>
            </w:r>
            <w:r>
              <w:rPr>
                <w:rFonts w:ascii="PDF417x" w:hAnsi="PDF417x"/>
                <w:sz w:val="24"/>
                <w:szCs w:val="24"/>
              </w:rPr>
              <w:br/>
              <w:t>+*ftw*BBc*nnn*shD*BqE*voc*Cib*izi*qsg*nAm*onA*-</w:t>
            </w:r>
            <w:r>
              <w:rPr>
                <w:rFonts w:ascii="PDF417x" w:hAnsi="PDF417x"/>
                <w:sz w:val="24"/>
                <w:szCs w:val="24"/>
              </w:rPr>
              <w:br/>
              <w:t>+*ftA*rxi*mxA*woc*xbi*zdb*Drx*tDc*btb*wcF*uws*-</w:t>
            </w:r>
            <w:r>
              <w:rPr>
                <w:rFonts w:ascii="PDF417x" w:hAnsi="PDF417x"/>
                <w:sz w:val="24"/>
                <w:szCs w:val="24"/>
              </w:rPr>
              <w:br/>
              <w:t>+*xjq*ECj*gkw*rlg*lui*Awf*Dtn*blE*Avj*nfs*uzq*-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  <w:tr w:rsidR="00303391" w:rsidRPr="00B92D0F" w14:paraId="31C3683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D22F951" w14:textId="77777777" w:rsidR="00303391" w:rsidRPr="00B92D0F" w:rsidRDefault="00303391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5C84E90B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38">
        <w:rPr>
          <w:rFonts w:eastAsia="Times New Roman" w:cs="Times New Roman"/>
        </w:rPr>
        <w:t>REPUBLIKA HRVATSKA</w:t>
      </w:r>
    </w:p>
    <w:p w14:paraId="1881CB8B" w14:textId="1BA0FE6C" w:rsidR="008C5FE5" w:rsidRDefault="00772238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4B37212E" w14:textId="171CB4BA" w:rsidR="008A12A7" w:rsidRDefault="008A12A7" w:rsidP="00303391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OSNOVNA GLAZBENA ŠKOLA BORISA PAPANDOPULA KUTINA</w:t>
      </w:r>
    </w:p>
    <w:p w14:paraId="3379EE20" w14:textId="7B416716" w:rsidR="00B92D0F" w:rsidRPr="008A12A7" w:rsidRDefault="008A12A7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eastAsia="Times New Roman" w:cs="Times New Roman"/>
          <w:noProof w:val="0"/>
        </w:rPr>
        <w:t>Kutina, Stjepana Radića 3</w:t>
      </w:r>
    </w:p>
    <w:p w14:paraId="39FA2E20" w14:textId="77777777" w:rsidR="00772238" w:rsidRPr="00B92D0F" w:rsidRDefault="00772238" w:rsidP="00B92D0F">
      <w:pPr>
        <w:jc w:val="both"/>
        <w:rPr>
          <w:rFonts w:eastAsia="Times New Roman" w:cs="Times New Roman"/>
          <w:noProof w:val="0"/>
        </w:rPr>
      </w:pPr>
    </w:p>
    <w:p w14:paraId="67B11731" w14:textId="6AAE081B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</w:t>
      </w:r>
      <w:r w:rsidR="00303391" w:rsidRPr="00303391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112-02/25-01/05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2176-51-01-25-1</w:t>
      </w:r>
    </w:p>
    <w:p w14:paraId="6288A7D1" w14:textId="54CCBEAA" w:rsidR="00B92D0F" w:rsidRPr="001027B1" w:rsidRDefault="0033054D" w:rsidP="001027B1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Kutina,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14.03.2025.</w:t>
      </w:r>
    </w:p>
    <w:p w14:paraId="1BD4E6FF" w14:textId="77777777" w:rsidR="00D707B3" w:rsidRDefault="00D707B3" w:rsidP="00D707B3"/>
    <w:p w14:paraId="51AE9230" w14:textId="77777777" w:rsidR="00D707B3" w:rsidRPr="0063773E" w:rsidRDefault="00D707B3" w:rsidP="00D707B3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70EECC09" w14:textId="77777777" w:rsidR="00046F48" w:rsidRPr="00420CF4" w:rsidRDefault="00046F48" w:rsidP="00046F48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Na temelju članka 107. Zakona o odgoju i obrazovanju u osnovnoj i srednjoj školi („Narodne novine“ broj </w:t>
      </w:r>
      <w:r w:rsidRPr="00420CF4">
        <w:rPr>
          <w:rFonts w:cstheme="minorHAnsi"/>
          <w:noProof w:val="0"/>
          <w:color w:val="000000"/>
        </w:rPr>
        <w:t xml:space="preserve">87/08., 86/09., 92/10., 105/10., 90/11.,5/12., 16/12., 86/12., 126/12, 94/13., </w:t>
      </w:r>
      <w:r w:rsidRPr="00420CF4">
        <w:rPr>
          <w:rFonts w:cstheme="minorHAnsi"/>
          <w:bCs/>
          <w:noProof w:val="0"/>
          <w:color w:val="000000"/>
        </w:rPr>
        <w:t>152/14.,</w:t>
      </w:r>
      <w:r w:rsidRPr="00420CF4">
        <w:rPr>
          <w:rFonts w:cstheme="minorHAnsi"/>
          <w:b/>
          <w:bCs/>
          <w:noProof w:val="0"/>
          <w:color w:val="000000"/>
        </w:rPr>
        <w:t xml:space="preserve"> </w:t>
      </w:r>
      <w:r w:rsidRPr="00420CF4">
        <w:rPr>
          <w:rFonts w:cstheme="minorHAnsi"/>
          <w:noProof w:val="0"/>
        </w:rPr>
        <w:t>7/17., 68/18., 98/19., 64/20., 151/22. i 156/23.</w:t>
      </w:r>
      <w:r w:rsidRPr="00420CF4">
        <w:rPr>
          <w:rFonts w:cstheme="minorHAnsi"/>
          <w:noProof w:val="0"/>
          <w:color w:val="000000"/>
        </w:rPr>
        <w:t xml:space="preserve">) te članaka 6. i 7. Pravilnika o postupku zapošljavanja te procjeni i vrednovanju kandidata za zapošljavanje (u daljnjem tekstu: Pravilnik) </w:t>
      </w:r>
      <w:r w:rsidRPr="00420CF4">
        <w:rPr>
          <w:rFonts w:cstheme="minorHAnsi"/>
          <w:iCs/>
          <w:noProof w:val="0"/>
        </w:rPr>
        <w:t>Osnovne glazbene škole Borisa Papandopula Kutina, ravnatelj Osnovne glazbene škole Borisa Papandopula Kutina objavljuje:</w:t>
      </w:r>
    </w:p>
    <w:p w14:paraId="141677A6" w14:textId="77777777" w:rsidR="00046F48" w:rsidRPr="00420CF4" w:rsidRDefault="00046F48" w:rsidP="00046F48">
      <w:pPr>
        <w:contextualSpacing/>
        <w:jc w:val="center"/>
        <w:rPr>
          <w:rFonts w:cstheme="minorHAnsi"/>
          <w:b/>
          <w:noProof w:val="0"/>
        </w:rPr>
      </w:pPr>
      <w:r w:rsidRPr="00420CF4">
        <w:rPr>
          <w:rFonts w:cstheme="minorHAnsi"/>
          <w:b/>
          <w:noProof w:val="0"/>
        </w:rPr>
        <w:t>NATJEČAJ</w:t>
      </w:r>
    </w:p>
    <w:p w14:paraId="3CF8D0E1" w14:textId="77777777" w:rsidR="00046F48" w:rsidRDefault="00046F48" w:rsidP="00046F48">
      <w:pPr>
        <w:contextualSpacing/>
        <w:jc w:val="center"/>
        <w:rPr>
          <w:rFonts w:cstheme="minorHAnsi"/>
          <w:b/>
          <w:noProof w:val="0"/>
          <w:color w:val="000000"/>
        </w:rPr>
      </w:pPr>
      <w:r w:rsidRPr="00420CF4">
        <w:rPr>
          <w:rFonts w:cstheme="minorHAnsi"/>
          <w:b/>
          <w:noProof w:val="0"/>
          <w:color w:val="000000"/>
        </w:rPr>
        <w:t>za zasnivanje radnog odnosa</w:t>
      </w:r>
    </w:p>
    <w:p w14:paraId="30721CB5" w14:textId="77777777" w:rsidR="00046F48" w:rsidRPr="0066735B" w:rsidRDefault="00046F48" w:rsidP="00046F48">
      <w:pPr>
        <w:contextualSpacing/>
        <w:jc w:val="center"/>
        <w:rPr>
          <w:rFonts w:cstheme="minorHAnsi"/>
          <w:b/>
          <w:noProof w:val="0"/>
        </w:rPr>
      </w:pPr>
    </w:p>
    <w:p w14:paraId="24C424D8" w14:textId="3EABE714" w:rsidR="00046F48" w:rsidRPr="00420CF4" w:rsidRDefault="00046F48" w:rsidP="00046F48">
      <w:pPr>
        <w:numPr>
          <w:ilvl w:val="0"/>
          <w:numId w:val="2"/>
        </w:numPr>
        <w:spacing w:after="100" w:afterAutospacing="1" w:line="259" w:lineRule="auto"/>
        <w:contextualSpacing/>
        <w:rPr>
          <w:rFonts w:eastAsia="Times New Roman" w:cstheme="minorHAnsi"/>
          <w:b/>
          <w:iCs/>
          <w:noProof w:val="0"/>
          <w:lang w:eastAsia="hr-HR"/>
        </w:rPr>
      </w:pPr>
      <w:r w:rsidRPr="00420CF4">
        <w:rPr>
          <w:rFonts w:eastAsia="Times New Roman" w:cstheme="minorHAnsi"/>
          <w:b/>
          <w:iCs/>
          <w:noProof w:val="0"/>
          <w:lang w:eastAsia="hr-HR"/>
        </w:rPr>
        <w:t xml:space="preserve">Učitelj/ica </w:t>
      </w:r>
      <w:r w:rsidR="001027B1">
        <w:rPr>
          <w:rFonts w:eastAsia="Times New Roman" w:cstheme="minorHAnsi"/>
          <w:b/>
          <w:iCs/>
          <w:noProof w:val="0"/>
          <w:lang w:eastAsia="hr-HR"/>
        </w:rPr>
        <w:t>saksofona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</w:t>
      </w:r>
      <w:bookmarkStart w:id="1" w:name="_Hlk179970824"/>
      <w:r w:rsidRPr="00420CF4">
        <w:rPr>
          <w:rFonts w:eastAsia="Times New Roman" w:cstheme="minorHAnsi"/>
          <w:b/>
          <w:iCs/>
          <w:noProof w:val="0"/>
          <w:lang w:eastAsia="hr-HR"/>
        </w:rPr>
        <w:t>(m/ž), mjesto rada: Kutina</w:t>
      </w:r>
      <w:bookmarkEnd w:id="1"/>
    </w:p>
    <w:p w14:paraId="13C64B30" w14:textId="4E963425" w:rsidR="00046F48" w:rsidRPr="00420CF4" w:rsidRDefault="00046F48" w:rsidP="00046F48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jedan izvršitelj/ica na </w:t>
      </w:r>
      <w:r>
        <w:rPr>
          <w:rFonts w:eastAsia="Times New Roman" w:cstheme="minorHAnsi"/>
          <w:bCs/>
          <w:iCs/>
          <w:noProof w:val="0"/>
          <w:lang w:eastAsia="hr-HR"/>
        </w:rPr>
        <w:t>ne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određeno </w:t>
      </w:r>
      <w:r w:rsidR="001027B1">
        <w:rPr>
          <w:rFonts w:eastAsia="Times New Roman" w:cstheme="minorHAnsi"/>
          <w:bCs/>
          <w:iCs/>
          <w:noProof w:val="0"/>
          <w:lang w:eastAsia="hr-HR"/>
        </w:rPr>
        <w:t>ne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>puno radno vrijeme</w:t>
      </w:r>
      <w:r w:rsidR="001027B1">
        <w:rPr>
          <w:rFonts w:eastAsia="Times New Roman" w:cstheme="minorHAnsi"/>
          <w:bCs/>
          <w:iCs/>
          <w:noProof w:val="0"/>
          <w:lang w:eastAsia="hr-HR"/>
        </w:rPr>
        <w:t>, 12 sati tjedno</w:t>
      </w:r>
    </w:p>
    <w:p w14:paraId="393F2650" w14:textId="77777777" w:rsidR="00046F48" w:rsidRPr="00420CF4" w:rsidRDefault="00046F48" w:rsidP="00046F48">
      <w:pPr>
        <w:spacing w:after="100" w:afterAutospacing="1"/>
        <w:contextualSpacing/>
        <w:rPr>
          <w:rFonts w:eastAsia="Times New Roman" w:cstheme="minorHAnsi"/>
          <w:noProof w:val="0"/>
          <w:lang w:eastAsia="hr-HR"/>
        </w:rPr>
      </w:pPr>
    </w:p>
    <w:p w14:paraId="46AD958B" w14:textId="77777777" w:rsidR="00046F48" w:rsidRPr="00420CF4" w:rsidRDefault="00046F48" w:rsidP="00046F48">
      <w:pPr>
        <w:spacing w:before="100" w:beforeAutospacing="1" w:after="100" w:afterAutospacing="1"/>
        <w:contextualSpacing/>
        <w:rPr>
          <w:rFonts w:eastAsia="Times New Roman" w:cstheme="minorHAnsi"/>
          <w:noProof w:val="0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 xml:space="preserve">Na natječaj se mogu javiti </w:t>
      </w:r>
      <w:r w:rsidRPr="00420CF4">
        <w:rPr>
          <w:rFonts w:cstheme="minorHAnsi"/>
          <w:noProof w:val="0"/>
          <w:color w:val="000000"/>
        </w:rPr>
        <w:t>muške i ženske osobe</w:t>
      </w:r>
      <w:r w:rsidRPr="00420CF4">
        <w:rPr>
          <w:rFonts w:eastAsia="Times New Roman" w:cstheme="minorHAnsi"/>
          <w:noProof w:val="0"/>
          <w:lang w:eastAsia="hr-HR"/>
        </w:rPr>
        <w:t xml:space="preserve"> u skladu sa Zakonom o ravnopravnosti spolova (Narodne novine 82/08. i 69/17.)</w:t>
      </w:r>
    </w:p>
    <w:p w14:paraId="0C4EBE1B" w14:textId="77777777" w:rsidR="00046F48" w:rsidRPr="00420CF4" w:rsidRDefault="00046F48" w:rsidP="00046F48">
      <w:pPr>
        <w:spacing w:line="276" w:lineRule="auto"/>
        <w:rPr>
          <w:rFonts w:eastAsia="Times New Roman" w:cstheme="minorHAnsi"/>
          <w:noProof w:val="0"/>
        </w:rPr>
      </w:pPr>
    </w:p>
    <w:p w14:paraId="43DFC5A9" w14:textId="77777777" w:rsidR="00046F48" w:rsidRPr="00420CF4" w:rsidRDefault="00046F48" w:rsidP="00046F48">
      <w:pPr>
        <w:spacing w:line="276" w:lineRule="auto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Uvjeti za zasnivanje radnog odnosa:</w:t>
      </w:r>
    </w:p>
    <w:p w14:paraId="7AAEB28B" w14:textId="77777777" w:rsidR="00046F48" w:rsidRPr="00420CF4" w:rsidRDefault="00046F48" w:rsidP="00046F48">
      <w:pPr>
        <w:spacing w:line="276" w:lineRule="auto"/>
        <w:jc w:val="both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Pored općih uvjeta  za zasnivanje radnog odnosa sukladno Zakonu o radu („Narodne novine“ broj 93/14, 127/17, 98/19,151/22 i 64/23), osobe koje se zapošljavaju u školskoj ustanovi moraju ispunjavati  i posebne uvjete za zasnivanje radnog odnosa sukladno članku 105. Zakona o odgoju i obrazovanju u osnovnoj i srednjoj školi,  članku 17. Zakona o umjetničkom obrazovanju („Narodne novine“ broj 130/11) te Pravilniku o stručnoj spremi i pedagoško-psihološkom obrazovanju učitelja i stručnih suradnika u osnovnom školstvu („Narodne novine“ br.47/1996 i 56/2001).</w:t>
      </w:r>
    </w:p>
    <w:p w14:paraId="1B0469A5" w14:textId="77777777" w:rsidR="00046F48" w:rsidRPr="00420CF4" w:rsidRDefault="00046F48" w:rsidP="00046F48">
      <w:pPr>
        <w:spacing w:line="276" w:lineRule="auto"/>
        <w:jc w:val="both"/>
        <w:rPr>
          <w:rFonts w:eastAsia="Times New Roman" w:cstheme="minorHAnsi"/>
          <w:noProof w:val="0"/>
        </w:rPr>
      </w:pPr>
    </w:p>
    <w:p w14:paraId="1355AF31" w14:textId="77777777" w:rsidR="00046F48" w:rsidRPr="00420CF4" w:rsidRDefault="00046F48" w:rsidP="00046F48">
      <w:pPr>
        <w:spacing w:line="276" w:lineRule="auto"/>
        <w:jc w:val="both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Osobe koje se zapošljavaju u školskoj ustanovi ne smiju biti pravomoćno osuđivane za neko od kaznenih djela za koja se goni po službenoj dužnosti odnosno za kaznena djela navedena u članku 106. Zakona o odgoju i obrazovanju u osnovnoj i srednjoj školi niti to mogu biti osobe protiv kojih se vodi kazneni postupak za neko od kaznenih djela propisanih člankom 106. Zakona o odgoju i obrazovanju u osnovnoj i srednjoj školi.</w:t>
      </w:r>
    </w:p>
    <w:p w14:paraId="592EB2E1" w14:textId="77777777" w:rsidR="00046F48" w:rsidRPr="00420CF4" w:rsidRDefault="00046F48" w:rsidP="00046F48">
      <w:pPr>
        <w:spacing w:before="100" w:beforeAutospacing="1" w:after="100" w:afterAutospacing="1"/>
        <w:contextualSpacing/>
        <w:jc w:val="both"/>
        <w:rPr>
          <w:rFonts w:cstheme="minorHAnsi"/>
          <w:noProof w:val="0"/>
        </w:rPr>
      </w:pPr>
    </w:p>
    <w:p w14:paraId="6F9157E6" w14:textId="77777777" w:rsidR="00046F48" w:rsidRPr="00420CF4" w:rsidRDefault="00046F48" w:rsidP="00046F48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 xml:space="preserve">U prijavi na natječaj navodi se e-mail adresa na koju će se dostaviti obavijest o datumu i vremenu procjene odnosno testiranja. </w:t>
      </w:r>
    </w:p>
    <w:p w14:paraId="35E5FD8E" w14:textId="77777777" w:rsidR="00046F48" w:rsidRPr="00420CF4" w:rsidRDefault="00046F48" w:rsidP="00046F48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533CF2BF" w14:textId="77777777" w:rsidR="00046F48" w:rsidRPr="00420CF4" w:rsidRDefault="00046F48" w:rsidP="00046F48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color w:val="000000" w:themeColor="text1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>Uz prijavu na natječaj potrebno je priložiti:</w:t>
      </w:r>
    </w:p>
    <w:p w14:paraId="64397222" w14:textId="77777777" w:rsidR="00046F48" w:rsidRPr="00420CF4" w:rsidRDefault="00046F48" w:rsidP="00046F48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životopis</w:t>
      </w:r>
    </w:p>
    <w:p w14:paraId="0ADC8003" w14:textId="77777777" w:rsidR="00046F48" w:rsidRPr="00420CF4" w:rsidRDefault="00046F48" w:rsidP="00046F48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diplomu odnosno dokaz o stečenoj stručnoj spremi</w:t>
      </w:r>
    </w:p>
    <w:p w14:paraId="482797A8" w14:textId="77777777" w:rsidR="00046F48" w:rsidRPr="00420CF4" w:rsidRDefault="00046F48" w:rsidP="00046F48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dokaz o državljanstvu</w:t>
      </w:r>
    </w:p>
    <w:p w14:paraId="31F1D416" w14:textId="77777777" w:rsidR="00046F48" w:rsidRPr="00420CF4" w:rsidRDefault="00046F48" w:rsidP="00046F48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420CF4">
        <w:rPr>
          <w:rFonts w:cstheme="minorHAnsi"/>
          <w:noProof w:val="0"/>
        </w:rPr>
        <w:t xml:space="preserve">uvjerenje da nije pod istragom i da se protiv kandidata/kinje ne vodi kazneni postupak glede zapreka za zasnivanje radnog odnosa iz članka 106. </w:t>
      </w:r>
      <w:r w:rsidRPr="00420CF4">
        <w:rPr>
          <w:rFonts w:cstheme="minorHAnsi"/>
          <w:noProof w:val="0"/>
          <w:lang w:val="pl-PL"/>
        </w:rPr>
        <w:t>Zakona o odgoju i obrazovanju u osnovnoj i srednjoj školi</w:t>
      </w:r>
      <w:r w:rsidRPr="00420CF4">
        <w:rPr>
          <w:rFonts w:cstheme="minorHAnsi"/>
          <w:noProof w:val="0"/>
        </w:rPr>
        <w:t xml:space="preserve"> ne starije od 3 mjeseca od dana raspisivanja natječaja</w:t>
      </w:r>
    </w:p>
    <w:p w14:paraId="2562117B" w14:textId="77777777" w:rsidR="00046F48" w:rsidRPr="00420CF4" w:rsidRDefault="00046F48" w:rsidP="00046F48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elektronički zapis ili potvrdu o podacima evidentiranim u matičnoj evidenciji Hrvatskog zavoda za mirovinsko osiguranje.</w:t>
      </w:r>
    </w:p>
    <w:p w14:paraId="3E456C15" w14:textId="77777777" w:rsidR="00046F48" w:rsidRPr="00420CF4" w:rsidRDefault="00046F48" w:rsidP="00046F48">
      <w:pPr>
        <w:jc w:val="both"/>
        <w:rPr>
          <w:rFonts w:cstheme="minorHAnsi"/>
          <w:noProof w:val="0"/>
        </w:rPr>
      </w:pPr>
    </w:p>
    <w:p w14:paraId="085037A6" w14:textId="77777777" w:rsidR="00046F48" w:rsidRPr="00420CF4" w:rsidRDefault="00046F48" w:rsidP="00046F48">
      <w:pPr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Navedene isprave odnosno prilozi dostavljaju se u neovjerenoj preslici. </w:t>
      </w:r>
    </w:p>
    <w:p w14:paraId="0873A2DD" w14:textId="77777777" w:rsidR="00046F48" w:rsidRPr="00420CF4" w:rsidRDefault="00046F48" w:rsidP="00046F48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  <w:color w:val="000000" w:themeColor="text1"/>
        </w:rPr>
        <w:t>Prije sklapanja ugovora o radu odabrani/a</w:t>
      </w:r>
      <w:r w:rsidRPr="00420CF4">
        <w:rPr>
          <w:rFonts w:cstheme="minorHAnsi"/>
          <w:noProof w:val="0"/>
        </w:rPr>
        <w:t xml:space="preserve"> kandidat/kinja</w:t>
      </w:r>
      <w:r w:rsidRPr="00420CF4">
        <w:rPr>
          <w:rFonts w:cstheme="minorHAnsi"/>
          <w:noProof w:val="0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573BBDAB" w14:textId="77777777" w:rsidR="00046F48" w:rsidRPr="00420CF4" w:rsidRDefault="00046F48" w:rsidP="00046F48">
      <w:pPr>
        <w:spacing w:before="100" w:beforeAutospacing="1" w:after="161"/>
        <w:jc w:val="both"/>
        <w:rPr>
          <w:rFonts w:eastAsia="Times New Roman" w:cstheme="minorHAnsi"/>
          <w:noProof w:val="0"/>
          <w:color w:val="000000"/>
          <w:lang w:eastAsia="hr-HR"/>
        </w:rPr>
      </w:pPr>
      <w:r w:rsidRPr="00420CF4">
        <w:rPr>
          <w:rFonts w:eastAsia="Times New Roman" w:cstheme="minorHAnsi"/>
          <w:noProof w:val="0"/>
          <w:color w:val="000000" w:themeColor="text1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članku 48. Zakona o civilnim stradalnicima iz Domovinskog rata (Narodne novine broj  84/21), </w:t>
      </w:r>
      <w:r w:rsidRPr="00420CF4">
        <w:rPr>
          <w:rFonts w:eastAsia="Times New Roman" w:cstheme="minorHAnsi"/>
          <w:noProof w:val="0"/>
          <w:color w:val="000000" w:themeColor="text1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9E82A9B" w14:textId="77777777" w:rsidR="00046F48" w:rsidRPr="00420CF4" w:rsidRDefault="00046F48" w:rsidP="00046F48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4AB73BD9" w14:textId="77777777" w:rsidR="00046F48" w:rsidRPr="00420CF4" w:rsidRDefault="00046F48" w:rsidP="00046F48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Poveznica na internetsku stranicu Ministarstva hrvatskih branitelja s popisom dokaza potrebnih za ostvarivanja prava prednosti: </w:t>
      </w:r>
    </w:p>
    <w:p w14:paraId="727FCEDE" w14:textId="77777777" w:rsidR="00046F48" w:rsidRPr="00420CF4" w:rsidRDefault="00046F48" w:rsidP="00046F48">
      <w:pPr>
        <w:shd w:val="clear" w:color="auto" w:fill="FFFFFF"/>
        <w:spacing w:before="27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hyperlink r:id="rId7" w:history="1">
        <w:r w:rsidRPr="00420CF4">
          <w:rPr>
            <w:rFonts w:eastAsia="Times New Roman" w:cstheme="minorHAnsi"/>
            <w:noProof w:val="0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2C300F17" w14:textId="77777777" w:rsidR="00046F48" w:rsidRPr="00420CF4" w:rsidRDefault="00046F48" w:rsidP="00046F48">
      <w:pPr>
        <w:shd w:val="clear" w:color="auto" w:fill="FFFFFF"/>
        <w:spacing w:before="27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</w:p>
    <w:p w14:paraId="4ABFA352" w14:textId="77777777" w:rsidR="00046F48" w:rsidRPr="00420CF4" w:rsidRDefault="00046F48" w:rsidP="00046F48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4E962F2" w14:textId="77777777" w:rsidR="00046F48" w:rsidRPr="0066735B" w:rsidRDefault="00046F48" w:rsidP="00046F48">
      <w:pPr>
        <w:spacing w:after="160" w:line="259" w:lineRule="auto"/>
        <w:rPr>
          <w:rFonts w:cstheme="minorHAnsi"/>
          <w:noProof w:val="0"/>
          <w:color w:val="4DB2EC"/>
        </w:rPr>
      </w:pPr>
      <w:r w:rsidRPr="00420CF4">
        <w:rPr>
          <w:rFonts w:cstheme="minorHAnsi"/>
          <w:noProof w:val="0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420CF4">
          <w:rPr>
            <w:rFonts w:cstheme="minorHAnsi"/>
            <w:noProof w:val="0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885B5CD" w14:textId="77777777" w:rsidR="00046F48" w:rsidRPr="00420CF4" w:rsidRDefault="00046F48" w:rsidP="00046F48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Kandidat/kinja koji/a</w:t>
      </w:r>
      <w:r w:rsidRPr="00420CF4">
        <w:rPr>
          <w:rFonts w:cstheme="minorHAnsi"/>
          <w:noProof w:val="0"/>
          <w:color w:val="000000"/>
        </w:rPr>
        <w:t xml:space="preserve"> je pravodobno dostavo/la potpunu prijavu sa svim prilozima odnosno ispravama i ispunjava uvjete natječaja </w:t>
      </w:r>
      <w:r w:rsidRPr="00420CF4">
        <w:rPr>
          <w:rFonts w:cstheme="minorHAnsi"/>
          <w:noProof w:val="0"/>
        </w:rPr>
        <w:t>dužan/a</w:t>
      </w:r>
      <w:r w:rsidRPr="00420CF4">
        <w:rPr>
          <w:rFonts w:cstheme="minorHAnsi"/>
          <w:noProof w:val="0"/>
          <w:color w:val="000000"/>
        </w:rPr>
        <w:t xml:space="preserve"> je pristupiti procjeni</w:t>
      </w:r>
      <w:r w:rsidRPr="00420CF4">
        <w:rPr>
          <w:rFonts w:cstheme="minorHAnsi"/>
          <w:noProof w:val="0"/>
        </w:rPr>
        <w:t xml:space="preserve"> odnosno testiranju </w:t>
      </w:r>
      <w:r w:rsidRPr="00420CF4">
        <w:rPr>
          <w:rFonts w:cstheme="minorHAnsi"/>
          <w:noProof w:val="0"/>
          <w:color w:val="000000"/>
        </w:rPr>
        <w:t>prema odredbama Pravilnika o postupku zapošljavanja te procjeni i vrednovanju kandidata za zapošljavanje Osnovne glazbene škole Borisa Papandopula Kutina. Kandidat koji ne pristupi vrednovanju smatra se da je odustao od prijave na natječaj i više se ne smatra kandidatom u natječajnom postupku.</w:t>
      </w:r>
    </w:p>
    <w:p w14:paraId="3C9C7C26" w14:textId="77777777" w:rsidR="00046F48" w:rsidRPr="00420CF4" w:rsidRDefault="00046F48" w:rsidP="00046F48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 xml:space="preserve">Kandidat/kinja </w:t>
      </w:r>
      <w:r w:rsidRPr="00420CF4">
        <w:rPr>
          <w:rFonts w:cstheme="minorHAnsi"/>
          <w:noProof w:val="0"/>
          <w:color w:val="000000"/>
        </w:rPr>
        <w:t xml:space="preserve">prijavom na natječaj </w:t>
      </w:r>
      <w:r w:rsidRPr="00420CF4">
        <w:rPr>
          <w:rFonts w:cstheme="minorHAnsi"/>
          <w:noProof w:val="0"/>
        </w:rPr>
        <w:t xml:space="preserve">daje </w:t>
      </w:r>
      <w:r w:rsidRPr="00420CF4">
        <w:rPr>
          <w:rFonts w:cstheme="minorHAnsi"/>
          <w:noProof w:val="0"/>
          <w:color w:val="000000"/>
        </w:rPr>
        <w:t>privolu za obradu osobnih podataka navedenih u svim dostavljenim prilozima odnosno ispravama za potrebe provedbe natječajnog postupka</w:t>
      </w:r>
      <w:r w:rsidRPr="00420CF4">
        <w:rPr>
          <w:rFonts w:cstheme="minorHAnsi"/>
          <w:noProof w:val="0"/>
        </w:rPr>
        <w:t xml:space="preserve"> sukladno važećim propisima o zaštiti osobnih podataka.</w:t>
      </w:r>
    </w:p>
    <w:p w14:paraId="5A538F40" w14:textId="2E4877C8" w:rsidR="00046F48" w:rsidRPr="00420CF4" w:rsidRDefault="00046F48" w:rsidP="00046F48">
      <w:pPr>
        <w:spacing w:after="160" w:line="259" w:lineRule="auto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 xml:space="preserve">Rok za podnošenje prijave na natječaj je osam dana od dana objave natječaja na mrežnim stranicama i oglasnim pločama Hrvatskog zavoda za zapošljavanje te mrežnim stranicama i oglasnim pločama školske ustanove (od </w:t>
      </w:r>
      <w:r>
        <w:rPr>
          <w:rFonts w:cstheme="minorHAnsi"/>
          <w:noProof w:val="0"/>
        </w:rPr>
        <w:t>1</w:t>
      </w:r>
      <w:r w:rsidR="001027B1">
        <w:rPr>
          <w:rFonts w:cstheme="minorHAnsi"/>
          <w:noProof w:val="0"/>
        </w:rPr>
        <w:t>4</w:t>
      </w:r>
      <w:r w:rsidRPr="00420CF4">
        <w:rPr>
          <w:rFonts w:cstheme="minorHAnsi"/>
          <w:noProof w:val="0"/>
        </w:rPr>
        <w:t>.</w:t>
      </w:r>
      <w:r>
        <w:rPr>
          <w:rFonts w:cstheme="minorHAnsi"/>
          <w:noProof w:val="0"/>
        </w:rPr>
        <w:t>0</w:t>
      </w:r>
      <w:r w:rsidR="001027B1">
        <w:rPr>
          <w:rFonts w:cstheme="minorHAnsi"/>
          <w:noProof w:val="0"/>
        </w:rPr>
        <w:t>3</w:t>
      </w:r>
      <w:r w:rsidRPr="00420CF4">
        <w:rPr>
          <w:rFonts w:cstheme="minorHAnsi"/>
          <w:noProof w:val="0"/>
        </w:rPr>
        <w:t>.202</w:t>
      </w:r>
      <w:r>
        <w:rPr>
          <w:rFonts w:cstheme="minorHAnsi"/>
          <w:noProof w:val="0"/>
        </w:rPr>
        <w:t>5</w:t>
      </w:r>
      <w:r w:rsidRPr="00420CF4">
        <w:rPr>
          <w:rFonts w:cstheme="minorHAnsi"/>
          <w:noProof w:val="0"/>
        </w:rPr>
        <w:t xml:space="preserve">. do </w:t>
      </w:r>
      <w:r w:rsidR="001027B1">
        <w:rPr>
          <w:rFonts w:cstheme="minorHAnsi"/>
          <w:noProof w:val="0"/>
        </w:rPr>
        <w:t>22</w:t>
      </w:r>
      <w:r w:rsidRPr="00420CF4">
        <w:rPr>
          <w:rFonts w:cstheme="minorHAnsi"/>
          <w:noProof w:val="0"/>
        </w:rPr>
        <w:t>.</w:t>
      </w:r>
      <w:r>
        <w:rPr>
          <w:rFonts w:cstheme="minorHAnsi"/>
          <w:noProof w:val="0"/>
        </w:rPr>
        <w:t>0</w:t>
      </w:r>
      <w:r w:rsidR="001027B1">
        <w:rPr>
          <w:rFonts w:cstheme="minorHAnsi"/>
          <w:noProof w:val="0"/>
        </w:rPr>
        <w:t>3</w:t>
      </w:r>
      <w:r w:rsidRPr="00420CF4">
        <w:rPr>
          <w:rFonts w:cstheme="minorHAnsi"/>
          <w:noProof w:val="0"/>
        </w:rPr>
        <w:t>.202</w:t>
      </w:r>
      <w:r>
        <w:rPr>
          <w:rFonts w:cstheme="minorHAnsi"/>
          <w:noProof w:val="0"/>
        </w:rPr>
        <w:t>5</w:t>
      </w:r>
      <w:r w:rsidRPr="00420CF4">
        <w:rPr>
          <w:rFonts w:cstheme="minorHAnsi"/>
          <w:noProof w:val="0"/>
        </w:rPr>
        <w:t>.)</w:t>
      </w:r>
    </w:p>
    <w:p w14:paraId="52AB7519" w14:textId="77777777" w:rsidR="00046F48" w:rsidRPr="00420CF4" w:rsidRDefault="00046F48" w:rsidP="00046F48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Prijave na natječaj dostavljaju se osobno ili poštom na adresu:</w:t>
      </w:r>
    </w:p>
    <w:p w14:paraId="16B81AAC" w14:textId="77777777" w:rsidR="00046F48" w:rsidRPr="00420CF4" w:rsidRDefault="00046F48" w:rsidP="00046F48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OSNOVNA GLAZBENA ŠKOLA BORISA PAPANDOPULA KUTINA, STJEPANA RADIĆA 3, 44320 KUTINA, s naznakom „za natječaj“.</w:t>
      </w:r>
    </w:p>
    <w:p w14:paraId="2FE4031D" w14:textId="77777777" w:rsidR="00046F48" w:rsidRPr="00420CF4" w:rsidRDefault="00046F48" w:rsidP="00046F48">
      <w:pPr>
        <w:spacing w:after="160" w:line="259" w:lineRule="auto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Nepravodobne i nepotpune prijave neće se razmatrati.</w:t>
      </w:r>
    </w:p>
    <w:p w14:paraId="59584613" w14:textId="77777777" w:rsidR="00046F48" w:rsidRPr="00420CF4" w:rsidRDefault="00046F48" w:rsidP="00046F48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lastRenderedPageBreak/>
        <w:t xml:space="preserve">Kandidat/kinja prijavljen/na na natječaj bit će obaviješten/na o rezultatima natječaja putem mrežne stranice školske ustanove: http://www.ogs-bpapandopula-kutina. najkasnije u roku od osam dana od dana sklapanja ugovora o radu s </w:t>
      </w:r>
      <w:r w:rsidRPr="00420CF4">
        <w:rPr>
          <w:rFonts w:cstheme="minorHAnsi"/>
          <w:noProof w:val="0"/>
          <w:color w:val="000000" w:themeColor="text1"/>
        </w:rPr>
        <w:t>odabranim/om</w:t>
      </w:r>
      <w:r w:rsidRPr="00420CF4">
        <w:rPr>
          <w:rFonts w:cstheme="minorHAnsi"/>
          <w:noProof w:val="0"/>
        </w:rPr>
        <w:t xml:space="preserve"> kandidatom/kinjom. U slučaju da se na natječaj prijave kandidati/kinje koji se pozivaju na pravo prednosti pri zapošljavanju prema posebnom propisu, svi će kandidati biti obaviješteni prema članku 21. stavku 4. Pravilnika.</w:t>
      </w:r>
    </w:p>
    <w:p w14:paraId="2A853F3D" w14:textId="77777777" w:rsidR="00046F48" w:rsidRPr="00420CF4" w:rsidRDefault="00046F48" w:rsidP="00046F48">
      <w:pPr>
        <w:spacing w:after="160" w:line="259" w:lineRule="auto"/>
        <w:jc w:val="both"/>
        <w:rPr>
          <w:rFonts w:cstheme="minorHAnsi"/>
          <w:noProof w:val="0"/>
        </w:rPr>
      </w:pPr>
    </w:p>
    <w:p w14:paraId="54D7D60F" w14:textId="77777777" w:rsidR="00046F48" w:rsidRPr="00420CF4" w:rsidRDefault="00046F48" w:rsidP="00046F48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                                                                                                                                        </w:t>
      </w:r>
      <w:r>
        <w:rPr>
          <w:rFonts w:cstheme="minorHAnsi"/>
          <w:noProof w:val="0"/>
        </w:rPr>
        <w:t xml:space="preserve">    </w:t>
      </w:r>
      <w:r w:rsidRPr="00420CF4">
        <w:rPr>
          <w:rFonts w:cstheme="minorHAnsi"/>
          <w:noProof w:val="0"/>
        </w:rPr>
        <w:t>ravnatelj:</w:t>
      </w:r>
    </w:p>
    <w:p w14:paraId="773BE18D" w14:textId="77777777" w:rsidR="00046F48" w:rsidRPr="00420CF4" w:rsidRDefault="00046F48" w:rsidP="00046F48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                                                                                                                                 Miroslav Švirtlich, prof.</w:t>
      </w: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A2FCF"/>
    <w:multiLevelType w:val="hybridMultilevel"/>
    <w:tmpl w:val="D916C224"/>
    <w:lvl w:ilvl="0" w:tplc="DAD23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924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5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6F48"/>
    <w:rsid w:val="001027B1"/>
    <w:rsid w:val="00173EB6"/>
    <w:rsid w:val="00303391"/>
    <w:rsid w:val="0033054D"/>
    <w:rsid w:val="00693AB1"/>
    <w:rsid w:val="00772238"/>
    <w:rsid w:val="008A12A7"/>
    <w:rsid w:val="008A562A"/>
    <w:rsid w:val="008C5FE5"/>
    <w:rsid w:val="00A836D0"/>
    <w:rsid w:val="00AC35DA"/>
    <w:rsid w:val="00B92D0F"/>
    <w:rsid w:val="00C9578C"/>
    <w:rsid w:val="00D7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396651C-7BCF-4420-8D52-E790374C140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Barica Ivanović</cp:lastModifiedBy>
  <cp:revision>4</cp:revision>
  <cp:lastPrinted>2014-11-26T14:09:00Z</cp:lastPrinted>
  <dcterms:created xsi:type="dcterms:W3CDTF">2023-05-02T07:08:00Z</dcterms:created>
  <dcterms:modified xsi:type="dcterms:W3CDTF">2025-03-13T13:50:00Z</dcterms:modified>
</cp:coreProperties>
</file>